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8D8F7" w14:textId="713FBD6C" w:rsidR="008B6B1F" w:rsidRPr="00936830" w:rsidRDefault="00EF1DB4" w:rsidP="00936830">
      <w:r w:rsidRPr="00936830">
        <w:t>https://www.yna.co.kr/view/AKR20220720151700005?input=1195m</w:t>
      </w:r>
    </w:p>
    <w:p w14:paraId="50849CC3" w14:textId="77777777" w:rsidR="00EF1DB4" w:rsidRPr="00936830" w:rsidRDefault="00EF1DB4" w:rsidP="00936830">
      <w:r w:rsidRPr="00936830">
        <w:t>국가기간뉴스 통신사 연합뉴스</w:t>
      </w:r>
    </w:p>
    <w:p w14:paraId="0EFB99AC" w14:textId="77777777" w:rsidR="00936830" w:rsidRDefault="00936830" w:rsidP="00936830"/>
    <w:p w14:paraId="3AF8AFCC" w14:textId="3FA09832" w:rsidR="00EF1DB4" w:rsidRPr="00936830" w:rsidRDefault="00EF1DB4" w:rsidP="00936830">
      <w:pPr>
        <w:rPr>
          <w:b/>
          <w:bCs/>
        </w:rPr>
      </w:pPr>
      <w:r w:rsidRPr="00936830">
        <w:rPr>
          <w:b/>
          <w:bCs/>
        </w:rPr>
        <w:t>"라면 먹고 갈래?" 대사, 뭐라 번역할까…웹툰 현지화의 기술</w:t>
      </w:r>
    </w:p>
    <w:p w14:paraId="717D01A5" w14:textId="6543175A" w:rsidR="00EF1DB4" w:rsidRPr="00936830" w:rsidRDefault="00EF1DB4" w:rsidP="00936830">
      <w:r w:rsidRPr="00936830">
        <w:t>2022-07-20 18:25</w:t>
      </w:r>
    </w:p>
    <w:p w14:paraId="63B4FD4B" w14:textId="77777777" w:rsidR="00EF1DB4" w:rsidRPr="00936830" w:rsidRDefault="00EF1DB4" w:rsidP="00936830">
      <w:proofErr w:type="spellStart"/>
      <w:r w:rsidRPr="00936830">
        <w:t>이여진</w:t>
      </w:r>
      <w:proofErr w:type="spellEnd"/>
      <w:r w:rsidRPr="00936830">
        <w:t xml:space="preserve"> </w:t>
      </w:r>
      <w:proofErr w:type="spellStart"/>
      <w:r w:rsidRPr="00936830">
        <w:t>카카오엔터</w:t>
      </w:r>
      <w:proofErr w:type="spellEnd"/>
      <w:r w:rsidRPr="00936830">
        <w:t xml:space="preserve"> </w:t>
      </w:r>
      <w:proofErr w:type="spellStart"/>
      <w:r w:rsidRPr="00936830">
        <w:t>로컬라이즈팀장</w:t>
      </w:r>
      <w:proofErr w:type="spellEnd"/>
      <w:r w:rsidRPr="00936830">
        <w:t xml:space="preserve"> "또 하나의 원작 만드는 마음으로 작업"</w:t>
      </w:r>
    </w:p>
    <w:p w14:paraId="0FDF3DC8" w14:textId="77777777" w:rsidR="00936830" w:rsidRDefault="00936830" w:rsidP="00936830"/>
    <w:p w14:paraId="316604E2" w14:textId="59E3B68E" w:rsidR="00EF1DB4" w:rsidRPr="00936830" w:rsidRDefault="00EF1DB4" w:rsidP="00936830">
      <w:r w:rsidRPr="00936830">
        <w:t xml:space="preserve">(서울=연합뉴스) </w:t>
      </w:r>
      <w:proofErr w:type="spellStart"/>
      <w:r w:rsidRPr="00936830">
        <w:t>김경윤</w:t>
      </w:r>
      <w:proofErr w:type="spellEnd"/>
      <w:r w:rsidRPr="00936830">
        <w:t xml:space="preserve"> 기자 = 한국인은 "라면 먹고 갈래?"라는 문장을 들으면 누구나 그 속에 담긴 은근한 뉘앙스를 떠올린다.</w:t>
      </w:r>
    </w:p>
    <w:p w14:paraId="31D61563" w14:textId="77777777" w:rsidR="00EF1DB4" w:rsidRPr="00936830" w:rsidRDefault="00EF1DB4" w:rsidP="00936830">
      <w:r w:rsidRPr="00936830">
        <w:t>2001년 영화 '봄날의 간다'에서 등장한 이 표현은 지금까지도 웹툰·예능 등 매체를 가리지 않고 재생산되면서 남녀노소 누구나 아는 유행어처럼 정착했다.</w:t>
      </w:r>
    </w:p>
    <w:p w14:paraId="7CFF5525" w14:textId="77777777" w:rsidR="00EF1DB4" w:rsidRPr="00936830" w:rsidRDefault="00EF1DB4" w:rsidP="00936830">
      <w:r w:rsidRPr="00936830">
        <w:t>하지만 이웃 일본만 가더라도 이런 의미와 간접 뉘앙스를 아무도 모른다. 웹툰을 번역해야 하는 현지화팀의 고뇌는 여기서 시작된다.</w:t>
      </w:r>
    </w:p>
    <w:p w14:paraId="6A727901" w14:textId="46679982" w:rsidR="00EF1DB4" w:rsidRPr="00936830" w:rsidRDefault="00EF1DB4" w:rsidP="00936830">
      <w:r w:rsidRPr="00936830">
        <w:rPr>
          <w:noProof/>
        </w:rPr>
        <w:drawing>
          <wp:inline distT="0" distB="0" distL="0" distR="0" wp14:anchorId="036A6D55" wp14:editId="3E7FC2F9">
            <wp:extent cx="5731510" cy="4334510"/>
            <wp:effectExtent l="0" t="0" r="2540" b="8890"/>
            <wp:docPr id="2" name="그림 2" descr="현지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현지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1246" w14:textId="77777777" w:rsidR="00EF1DB4" w:rsidRPr="00936830" w:rsidRDefault="00EF1DB4" w:rsidP="00936830">
      <w:r w:rsidRPr="00936830">
        <w:lastRenderedPageBreak/>
        <w:t>현지화</w:t>
      </w:r>
    </w:p>
    <w:p w14:paraId="3F5EEB62" w14:textId="77777777" w:rsidR="00EF1DB4" w:rsidRPr="00936830" w:rsidRDefault="00EF1DB4" w:rsidP="00936830">
      <w:r w:rsidRPr="00936830">
        <w:t>[게티이미지뱅크]</w:t>
      </w:r>
    </w:p>
    <w:p w14:paraId="3778F448" w14:textId="77777777" w:rsidR="00EF1DB4" w:rsidRPr="00936830" w:rsidRDefault="00EF1DB4" w:rsidP="00936830">
      <w:proofErr w:type="spellStart"/>
      <w:r w:rsidRPr="00936830">
        <w:t>이여진</w:t>
      </w:r>
      <w:proofErr w:type="spellEnd"/>
      <w:r w:rsidRPr="00936830">
        <w:t xml:space="preserve"> 카카오엔터테인먼트 </w:t>
      </w:r>
      <w:proofErr w:type="spellStart"/>
      <w:r w:rsidRPr="00936830">
        <w:t>로컬라이즈팀장은</w:t>
      </w:r>
      <w:proofErr w:type="spellEnd"/>
      <w:r w:rsidRPr="00936830">
        <w:t xml:space="preserve"> 20일 서울 동대문구 콘텐츠인재캠퍼스에서 열린 지적재산(IP) 해외과정 강의에서 "일본에서는 '라면 먹고 갈래?'라는 말을 안 쓴다. 의역을 하려 해도 라면 일러스트가 있어서 대사에 라면이란 단어를 넣기는 해야 했다"</w:t>
      </w:r>
      <w:proofErr w:type="spellStart"/>
      <w:r w:rsidRPr="00936830">
        <w:t>며</w:t>
      </w:r>
      <w:proofErr w:type="spellEnd"/>
      <w:r w:rsidRPr="00936830">
        <w:t xml:space="preserve"> 현지화의 어려움을 보여주는 사례로 들었다.</w:t>
      </w:r>
    </w:p>
    <w:p w14:paraId="3640344A" w14:textId="77777777" w:rsidR="00EF1DB4" w:rsidRPr="00936830" w:rsidRDefault="00EF1DB4" w:rsidP="00936830">
      <w:r w:rsidRPr="00936830">
        <w:t xml:space="preserve">결국 </w:t>
      </w:r>
      <w:proofErr w:type="spellStart"/>
      <w:r w:rsidRPr="00936830">
        <w:t>로컬라이즈팀이</w:t>
      </w:r>
      <w:proofErr w:type="spellEnd"/>
      <w:r w:rsidRPr="00936830">
        <w:t xml:space="preserve"> 택한 방법은 해당 문장의 의미 설명을 대사 속에 녹이는 것이었다.</w:t>
      </w:r>
    </w:p>
    <w:p w14:paraId="5822D552" w14:textId="77777777" w:rsidR="00EF1DB4" w:rsidRPr="00936830" w:rsidRDefault="00EF1DB4" w:rsidP="00936830">
      <w:r w:rsidRPr="00936830">
        <w:t>'좋아하는 사람을 자기 집에 부르는 스킬'이라는 문구를 "라면 먹고 갈래?"라는 대사에 붙여서 일본 독자들이 자연스럽게 읽고 넘길 수 있도록 했다는 것이다.</w:t>
      </w:r>
    </w:p>
    <w:p w14:paraId="4B5E8DD8" w14:textId="77777777" w:rsidR="00EF1DB4" w:rsidRPr="00936830" w:rsidRDefault="00EF1DB4" w:rsidP="00936830">
      <w:r w:rsidRPr="00936830">
        <w:t>한일 간의 문화적 차이가 걸리는 것은 단지 대사만이 아니다.</w:t>
      </w:r>
    </w:p>
    <w:p w14:paraId="05747642" w14:textId="77777777" w:rsidR="00EF1DB4" w:rsidRPr="00936830" w:rsidRDefault="00EF1DB4" w:rsidP="00936830">
      <w:r w:rsidRPr="00936830">
        <w:t>웹툰 작품 속 주인공과 배경을 다 일본식으로 바꿨는데 남자 등장인물들이 군대에 간다든지, 이사를 하고 난 뒤 짜장면을 먹는 모습 등 지극히 한국적인 장면이 나오면 이를 수정하거나 삭제해야 하는 일이 발생한다고 이 팀장은 설명했다.</w:t>
      </w:r>
    </w:p>
    <w:p w14:paraId="5FE96CD5" w14:textId="30812815" w:rsidR="00EF1DB4" w:rsidRPr="00936830" w:rsidRDefault="00EF1DB4" w:rsidP="00936830">
      <w:r w:rsidRPr="00936830">
        <w:rPr>
          <w:noProof/>
        </w:rPr>
        <w:drawing>
          <wp:inline distT="0" distB="0" distL="0" distR="0" wp14:anchorId="24F11A24" wp14:editId="26D7666D">
            <wp:extent cx="5731510" cy="3103245"/>
            <wp:effectExtent l="0" t="0" r="2540" b="1905"/>
            <wp:docPr id="1" name="그림 1" descr="픽코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픽코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23B0" w14:textId="77777777" w:rsidR="00EF1DB4" w:rsidRPr="00936830" w:rsidRDefault="00EF1DB4" w:rsidP="00936830">
      <w:proofErr w:type="spellStart"/>
      <w:r w:rsidRPr="00936830">
        <w:t>픽코마</w:t>
      </w:r>
      <w:proofErr w:type="spellEnd"/>
    </w:p>
    <w:p w14:paraId="5BC2D786" w14:textId="77777777" w:rsidR="00EF1DB4" w:rsidRPr="00936830" w:rsidRDefault="00EF1DB4" w:rsidP="00936830">
      <w:r w:rsidRPr="00936830">
        <w:t>[카카오 제공. 재판매 및 DB 금지]</w:t>
      </w:r>
    </w:p>
    <w:p w14:paraId="5CD31F8C" w14:textId="77777777" w:rsidR="00EF1DB4" w:rsidRPr="00936830" w:rsidRDefault="00EF1DB4" w:rsidP="00936830">
      <w:r w:rsidRPr="00936830">
        <w:t>단순한 번역을 넘어서 해당 국가에서 통하는 패러디를 가미하거나 원문의 의미와 느낌을 더 효과적으로 전달하는 '초월번역'이 이뤄지는 경우도 있다.</w:t>
      </w:r>
    </w:p>
    <w:p w14:paraId="2A6E1EF8" w14:textId="77777777" w:rsidR="00EF1DB4" w:rsidRPr="00936830" w:rsidRDefault="00EF1DB4" w:rsidP="00936830">
      <w:r w:rsidRPr="00936830">
        <w:t>웹툰 '</w:t>
      </w:r>
      <w:proofErr w:type="spellStart"/>
      <w:r w:rsidRPr="00936830">
        <w:t>옥탑방</w:t>
      </w:r>
      <w:proofErr w:type="spellEnd"/>
      <w:r w:rsidRPr="00936830">
        <w:t xml:space="preserve"> </w:t>
      </w:r>
      <w:proofErr w:type="spellStart"/>
      <w:r w:rsidRPr="00936830">
        <w:t>소드마스터</w:t>
      </w:r>
      <w:proofErr w:type="spellEnd"/>
      <w:r w:rsidRPr="00936830">
        <w:t xml:space="preserve">'에서 기자회견 장면을 번역할 때 일본에서 과거 화제가 됐던 </w:t>
      </w:r>
      <w:proofErr w:type="spellStart"/>
      <w:r w:rsidRPr="00936830">
        <w:t>노노무라</w:t>
      </w:r>
      <w:proofErr w:type="spellEnd"/>
      <w:r w:rsidRPr="00936830">
        <w:t xml:space="preserve"> </w:t>
      </w:r>
      <w:proofErr w:type="spellStart"/>
      <w:r w:rsidRPr="00936830">
        <w:lastRenderedPageBreak/>
        <w:t>류타로</w:t>
      </w:r>
      <w:proofErr w:type="spellEnd"/>
      <w:r w:rsidRPr="00936830">
        <w:t xml:space="preserve">(野野村龍太郞) 전 효고(兵庫)현 의원의 대성통곡 기자회견을 연상할 수 있는 대사를 </w:t>
      </w:r>
      <w:proofErr w:type="spellStart"/>
      <w:r w:rsidRPr="00936830">
        <w:t>패러디해</w:t>
      </w:r>
      <w:proofErr w:type="spellEnd"/>
      <w:r w:rsidRPr="00936830">
        <w:t xml:space="preserve"> 넣은 것이 대표적인 사례다.</w:t>
      </w:r>
    </w:p>
    <w:p w14:paraId="5DA6D327" w14:textId="77777777" w:rsidR="00EF1DB4" w:rsidRPr="00936830" w:rsidRDefault="00EF1DB4" w:rsidP="00936830">
      <w:r w:rsidRPr="00936830">
        <w:t>이 팀장은 "가장 힘든 것은 '어디까지 의역을 하면 될지' 하는 문제"</w:t>
      </w:r>
      <w:proofErr w:type="spellStart"/>
      <w:r w:rsidRPr="00936830">
        <w:t>라며</w:t>
      </w:r>
      <w:proofErr w:type="spellEnd"/>
      <w:r w:rsidRPr="00936830">
        <w:t xml:space="preserve"> "패러디를 통해 </w:t>
      </w:r>
      <w:proofErr w:type="spellStart"/>
      <w:r w:rsidRPr="00936830">
        <w:t>현지화하고</w:t>
      </w:r>
      <w:proofErr w:type="spellEnd"/>
      <w:r w:rsidRPr="00936830">
        <w:t xml:space="preserve"> 독자와 재미를 공유한 것이 이슈가 되기도 한다"고 덧붙였다.</w:t>
      </w:r>
    </w:p>
    <w:p w14:paraId="63FF6ECF" w14:textId="77777777" w:rsidR="00EF1DB4" w:rsidRPr="00936830" w:rsidRDefault="00EF1DB4" w:rsidP="00936830">
      <w:r w:rsidRPr="00936830">
        <w:t xml:space="preserve">이렇게 카카오엔터에서 현지화한 작품은 </w:t>
      </w:r>
      <w:proofErr w:type="spellStart"/>
      <w:r w:rsidRPr="00936830">
        <w:t>카카오픽코마를</w:t>
      </w:r>
      <w:proofErr w:type="spellEnd"/>
      <w:r w:rsidRPr="00936830">
        <w:t xml:space="preserve"> 통해 일본 독자의 손으로 넘어간다. 웹툰의 글로벌화가 이뤄지는 근간인 셈이다.</w:t>
      </w:r>
    </w:p>
    <w:p w14:paraId="594AEDC3" w14:textId="77777777" w:rsidR="00EF1DB4" w:rsidRPr="00936830" w:rsidRDefault="00EF1DB4" w:rsidP="00936830">
      <w:r w:rsidRPr="00936830">
        <w:t>번역에는 정답이 없지만, 현지화의 최종 목표는 애초에 해당 국가에서 만든 작품처럼 만드는 것이라고도 이 팀장은 강조했다.</w:t>
      </w:r>
    </w:p>
    <w:p w14:paraId="2A9047A1" w14:textId="77777777" w:rsidR="00EF1DB4" w:rsidRPr="00936830" w:rsidRDefault="00EF1DB4" w:rsidP="00936830">
      <w:r w:rsidRPr="00936830">
        <w:t>그는 "현지화의 목표는 처음부터 일본어로 쓰인 것처럼 만드는 것"이라며 "또 하나의 원작을 만든다는 마음으로 작업한다"고 했다.</w:t>
      </w:r>
    </w:p>
    <w:p w14:paraId="7C18B3A4" w14:textId="77777777" w:rsidR="00EF1DB4" w:rsidRPr="00936830" w:rsidRDefault="00EF1DB4" w:rsidP="00936830">
      <w:r w:rsidRPr="00936830">
        <w:t>이날 강의는 한국콘텐츠진흥원의 콘텐츠스텝업 IP 과정의 일환으로 진행됐다.</w:t>
      </w:r>
    </w:p>
    <w:p w14:paraId="5AB097B5" w14:textId="77777777" w:rsidR="00EF1DB4" w:rsidRPr="00936830" w:rsidRDefault="00EF1DB4" w:rsidP="00936830">
      <w:r w:rsidRPr="00936830">
        <w:t>heeva@yna.co.kr</w:t>
      </w:r>
    </w:p>
    <w:p w14:paraId="393F69FB" w14:textId="77777777" w:rsidR="00EF1DB4" w:rsidRPr="00771084" w:rsidRDefault="00EF1DB4" w:rsidP="00936830">
      <w:bookmarkStart w:id="0" w:name="_GoBack"/>
      <w:bookmarkEnd w:id="0"/>
    </w:p>
    <w:sectPr w:rsidR="00EF1DB4" w:rsidRPr="007710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4"/>
    <w:rsid w:val="00771084"/>
    <w:rsid w:val="008B6B1F"/>
    <w:rsid w:val="00936830"/>
    <w:rsid w:val="00E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A55C"/>
  <w15:chartTrackingRefBased/>
  <w15:docId w15:val="{7E82655B-EB1B-45EC-B43C-DE29C0C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F1DB4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EF1DB4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F1DB4"/>
    <w:rPr>
      <w:b/>
      <w:bCs/>
    </w:rPr>
  </w:style>
  <w:style w:type="character" w:customStyle="1" w:styleId="ir-txt">
    <w:name w:val="ir-txt"/>
    <w:basedOn w:val="a0"/>
    <w:rsid w:val="00EF1DB4"/>
  </w:style>
  <w:style w:type="paragraph" w:customStyle="1" w:styleId="update-time">
    <w:name w:val="update-time"/>
    <w:basedOn w:val="a"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  <w:rsid w:val="00EF1DB4"/>
  </w:style>
  <w:style w:type="paragraph" w:styleId="a4">
    <w:name w:val="Normal (Web)"/>
    <w:basedOn w:val="a"/>
    <w:uiPriority w:val="99"/>
    <w:semiHidden/>
    <w:unhideWhenUsed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-desc">
    <w:name w:val="txt-desc"/>
    <w:basedOn w:val="a"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-copyright">
    <w:name w:val="txt-copyright"/>
    <w:basedOn w:val="a"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F1DB4"/>
    <w:rPr>
      <w:color w:val="0000FF"/>
      <w:u w:val="single"/>
    </w:rPr>
  </w:style>
  <w:style w:type="character" w:styleId="a6">
    <w:name w:val="Emphasis"/>
    <w:basedOn w:val="a0"/>
    <w:uiPriority w:val="20"/>
    <w:qFormat/>
    <w:rsid w:val="00EF1DB4"/>
    <w:rPr>
      <w:i/>
      <w:iCs/>
    </w:rPr>
  </w:style>
  <w:style w:type="character" w:customStyle="1" w:styleId="10">
    <w:name w:val="날짜1"/>
    <w:basedOn w:val="a0"/>
    <w:rsid w:val="00EF1DB4"/>
  </w:style>
  <w:style w:type="paragraph" w:customStyle="1" w:styleId="txt01">
    <w:name w:val="txt01"/>
    <w:basedOn w:val="a"/>
    <w:rsid w:val="00EF1D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2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533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user</cp:lastModifiedBy>
  <cp:revision>2</cp:revision>
  <dcterms:created xsi:type="dcterms:W3CDTF">2022-08-16T03:22:00Z</dcterms:created>
  <dcterms:modified xsi:type="dcterms:W3CDTF">2022-08-16T03:22:00Z</dcterms:modified>
</cp:coreProperties>
</file>