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2F0F476" w14:textId="304D9EA2" w:rsidR="008B6B1F" w:rsidRPr="009F45B2" w:rsidRDefault="00767463" w:rsidP="009F45B2">
      <w:r w:rsidRPr="009F45B2">
        <w:fldChar w:fldCharType="begin"/>
      </w:r>
      <w:r w:rsidRPr="009F45B2">
        <w:instrText xml:space="preserve"> HYPERLINK "https://www.khan.co.kr/culture/culture-general/article/202205081428001" </w:instrText>
      </w:r>
      <w:r w:rsidRPr="009F45B2">
        <w:fldChar w:fldCharType="separate"/>
      </w:r>
      <w:r w:rsidRPr="009F45B2">
        <w:rPr>
          <w:rStyle w:val="a3"/>
        </w:rPr>
        <w:t>https://www.khan.co.kr/culture/culture-general/article/202205081428001</w:t>
      </w:r>
      <w:r w:rsidRPr="009F45B2">
        <w:fldChar w:fldCharType="end"/>
      </w:r>
    </w:p>
    <w:p w14:paraId="2FDB87A8" w14:textId="77777777" w:rsidR="00767463" w:rsidRPr="009F45B2" w:rsidRDefault="00767463" w:rsidP="009F45B2"/>
    <w:p w14:paraId="2D3A5640" w14:textId="471FF3DF" w:rsidR="00767463" w:rsidRPr="009F45B2" w:rsidRDefault="00767463" w:rsidP="009F45B2">
      <w:r w:rsidRPr="009F45B2">
        <w:rPr>
          <w:noProof/>
        </w:rPr>
        <w:drawing>
          <wp:inline distT="0" distB="0" distL="0" distR="0" wp14:anchorId="1687BCDE" wp14:editId="35DCC61F">
            <wp:extent cx="1905000" cy="541020"/>
            <wp:effectExtent l="0" t="0" r="0" b="0"/>
            <wp:docPr id="3" name="그림 3" descr="경향신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경향신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41020"/>
                    </a:xfrm>
                    <a:prstGeom prst="rect">
                      <a:avLst/>
                    </a:prstGeom>
                    <a:noFill/>
                    <a:ln>
                      <a:noFill/>
                    </a:ln>
                  </pic:spPr>
                </pic:pic>
              </a:graphicData>
            </a:graphic>
          </wp:inline>
        </w:drawing>
      </w:r>
    </w:p>
    <w:p w14:paraId="320B93BE" w14:textId="77777777" w:rsidR="00767463" w:rsidRPr="009F45B2" w:rsidRDefault="00767463" w:rsidP="009F45B2">
      <w:r w:rsidRPr="009F45B2">
        <w:t>해외 시장 건너간 K웹툰, 번역은 어떻게?</w:t>
      </w:r>
    </w:p>
    <w:p w14:paraId="012FA63C" w14:textId="77777777" w:rsidR="00767463" w:rsidRPr="009F45B2" w:rsidRDefault="00767463" w:rsidP="009F45B2">
      <w:r w:rsidRPr="009F45B2">
        <w:t>고희진 기자 gojin@kyunghyang.com</w:t>
      </w:r>
    </w:p>
    <w:p w14:paraId="1C0906D8" w14:textId="77777777" w:rsidR="00767463" w:rsidRPr="009F45B2" w:rsidRDefault="00767463" w:rsidP="009F45B2">
      <w:r w:rsidRPr="009F45B2">
        <w:t>2022-05-08 14:28 입력</w:t>
      </w:r>
      <w:r w:rsidRPr="009F45B2">
        <w:rPr>
          <w:rFonts w:hint="eastAsia"/>
        </w:rPr>
        <w:t> </w:t>
      </w:r>
      <w:r w:rsidRPr="009F45B2">
        <w:t>2022-05-08 19:54 수정</w:t>
      </w:r>
    </w:p>
    <w:p w14:paraId="2158450B" w14:textId="7AB19EBC" w:rsidR="00767463" w:rsidRPr="009F45B2" w:rsidRDefault="00767463" w:rsidP="009F45B2">
      <w:r w:rsidRPr="009F45B2">
        <w:rPr>
          <w:noProof/>
        </w:rPr>
        <w:drawing>
          <wp:inline distT="0" distB="0" distL="0" distR="0" wp14:anchorId="70655667" wp14:editId="372DFF8D">
            <wp:extent cx="5731510" cy="3517265"/>
            <wp:effectExtent l="0" t="0" r="2540" b="6985"/>
            <wp:docPr id="2" name="그림 2" descr="지난 4일 서울 마포구 ‘와이랩 어스’ 사무실에서 야마가 치나츠 PD가 네이버에서 연재 중인 국내 웹툰 &lt;참교육&gt;을 일본어로 번역하고 있다. 우철훈 선임기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지난 4일 서울 마포구 ‘와이랩 어스’ 사무실에서 야마가 치나츠 PD가 네이버에서 연재 중인 국내 웹툰 &lt;참교육&gt;을 일본어로 번역하고 있다. 우철훈 선임기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517265"/>
                    </a:xfrm>
                    <a:prstGeom prst="rect">
                      <a:avLst/>
                    </a:prstGeom>
                    <a:noFill/>
                    <a:ln>
                      <a:noFill/>
                    </a:ln>
                  </pic:spPr>
                </pic:pic>
              </a:graphicData>
            </a:graphic>
          </wp:inline>
        </w:drawing>
      </w:r>
    </w:p>
    <w:p w14:paraId="525D7B4B" w14:textId="77777777" w:rsidR="00767463" w:rsidRPr="009F45B2" w:rsidRDefault="00767463" w:rsidP="009F45B2">
      <w:r w:rsidRPr="009F45B2">
        <w:rPr>
          <w:rFonts w:hint="eastAsia"/>
        </w:rPr>
        <w:t>지난 4일 서울 마포구 ‘와이랩 어스’ 사무실에서 야마가 치나츠 PD가 네이버에서 연재 중인 국내 웹툰 &lt;참교육&gt;을 일본어로 번역하고 있다. 우철훈 선임기자</w:t>
      </w:r>
    </w:p>
    <w:p w14:paraId="674FC898" w14:textId="77777777" w:rsidR="00767463" w:rsidRPr="009F45B2" w:rsidRDefault="00767463" w:rsidP="009F45B2">
      <w:r w:rsidRPr="009F45B2">
        <w:rPr>
          <w:rFonts w:hint="eastAsia"/>
        </w:rPr>
        <w:t>문화콘텐츠의 해외 시장 진출이 늘어나며 ‘번역’의 중요성은 갈수록 커지고 있다. 오랫동안 해외 시장의 문을 두드린 소설, 영화 분야에는 전문 번역가들도 많다.</w:t>
      </w:r>
      <w:r w:rsidRPr="009F45B2">
        <w:rPr>
          <w:rFonts w:hint="eastAsia"/>
        </w:rPr>
        <w:br/>
      </w:r>
    </w:p>
    <w:p w14:paraId="7ACF575E" w14:textId="77777777" w:rsidR="00767463" w:rsidRPr="009F45B2" w:rsidRDefault="00767463" w:rsidP="009F45B2">
      <w:r w:rsidRPr="009F45B2">
        <w:rPr>
          <w:rFonts w:hint="eastAsia"/>
        </w:rPr>
        <w:t>웹툰은 어떨까. 과거 청소년 하위문화처럼 여겨졌던 웹툰은 기술 발달과 한국 문화에 대한 관심으로 ‘K웹툰’이 돼 게임 등과 함께 인기 수출품이 됐다. 전문 번역가도 늘고 있다.</w:t>
      </w:r>
      <w:r w:rsidRPr="009F45B2">
        <w:rPr>
          <w:rFonts w:hint="eastAsia"/>
        </w:rPr>
        <w:br/>
      </w:r>
    </w:p>
    <w:p w14:paraId="7F579D6B" w14:textId="77777777" w:rsidR="00767463" w:rsidRPr="009F45B2" w:rsidRDefault="00767463" w:rsidP="009F45B2">
      <w:r w:rsidRPr="009F45B2">
        <w:rPr>
          <w:rFonts w:hint="eastAsia"/>
        </w:rPr>
        <w:t>지난 4일 서울 마포구 ‘와이랩 어스’ 사무실에서 국내 웹툰의 번역 업무를 하는 장보람 CIC 총괄본부 리더(36)와 야마가 치나츠 PD(27)를 만났다. 이들은 “웹툰은 그림과 글의 밸런스를 맞춰 번</w:t>
      </w:r>
      <w:r w:rsidRPr="009F45B2">
        <w:rPr>
          <w:rFonts w:hint="eastAsia"/>
        </w:rPr>
        <w:lastRenderedPageBreak/>
        <w:t>역하는 것이 중요하다. 연출력이 필요한 작업”라고 말했다.</w:t>
      </w:r>
      <w:r w:rsidRPr="009F45B2">
        <w:rPr>
          <w:rFonts w:hint="eastAsia"/>
        </w:rPr>
        <w:br/>
      </w:r>
    </w:p>
    <w:p w14:paraId="5F3EFDD7" w14:textId="77777777" w:rsidR="00767463" w:rsidRPr="009F45B2" w:rsidRDefault="00767463" w:rsidP="009F45B2">
      <w:r w:rsidRPr="009F45B2">
        <w:rPr>
          <w:rFonts w:hint="eastAsia"/>
        </w:rPr>
        <w:t>■‘군대’는 ‘유학’으로…문화권 따라 바뀌는 단어</w:t>
      </w:r>
      <w:r w:rsidRPr="009F45B2">
        <w:rPr>
          <w:rFonts w:hint="eastAsia"/>
        </w:rPr>
        <w:br/>
      </w:r>
    </w:p>
    <w:p w14:paraId="0E9D1792" w14:textId="77777777" w:rsidR="00767463" w:rsidRPr="009F45B2" w:rsidRDefault="00767463" w:rsidP="009F45B2">
      <w:r w:rsidRPr="009F45B2">
        <w:rPr>
          <w:rFonts w:hint="eastAsia"/>
        </w:rPr>
        <w:t>와이랩 어스는 지금까지 &lt;외모지상주의&gt;, &lt;여신강림&gt;, &lt;신의 탑&gt; 등의 국내 인기 웹툰 수백편을 일본, 미국, 중국, 스페인 등에 유통했다. 사무실에 들어서면 키보드와 마우스 클릭 소리가 쉴 새 없이 이어진다. 일본, 영미권, 중국, 스페인 등 각 국가의 번역 업무를 담당하는 번역가들이 모니터에 웹툰을 띄워놓고 한글로 써진 대사들을 다른 나라의 말로 옮겨낸다.</w:t>
      </w:r>
      <w:r w:rsidRPr="009F45B2">
        <w:rPr>
          <w:rFonts w:hint="eastAsia"/>
        </w:rPr>
        <w:br/>
      </w:r>
    </w:p>
    <w:p w14:paraId="3B9DF62F" w14:textId="77777777" w:rsidR="00767463" w:rsidRPr="009F45B2" w:rsidRDefault="00767463" w:rsidP="009F45B2">
      <w:r w:rsidRPr="009F45B2">
        <w:rPr>
          <w:rFonts w:hint="eastAsia"/>
        </w:rPr>
        <w:t>야마가 PD는 일본어 번역 담당이다. 외주 번역가들이 1차로 번역한 내용을 다시 한번 확인하는 역할을 한다. 재일교포 4세로 대학시절 한국에 유학 왔다 광고 기획회사에 취직했다. 기획 업무를 하다 가욋일로 시작한 번역에 흥미가 생겨 번역가로 전직했다. 출판 만화 종주국이라 불리는 일본에서 자라 학창 시절부터 만화에 익숙했다. 웹툰의 시대가 열리며 한국 작품들도 자연스럽게 접했다.</w:t>
      </w:r>
      <w:r w:rsidRPr="009F45B2">
        <w:rPr>
          <w:rFonts w:hint="eastAsia"/>
        </w:rPr>
        <w:br/>
      </w:r>
    </w:p>
    <w:p w14:paraId="35FA411E" w14:textId="6690157D" w:rsidR="00767463" w:rsidRPr="009F45B2" w:rsidRDefault="00767463" w:rsidP="009F45B2">
      <w:r w:rsidRPr="009F45B2">
        <w:rPr>
          <w:noProof/>
        </w:rPr>
        <w:drawing>
          <wp:inline distT="0" distB="0" distL="0" distR="0" wp14:anchorId="7AB0B1BD" wp14:editId="237F5296">
            <wp:extent cx="5731510" cy="3792855"/>
            <wp:effectExtent l="0" t="0" r="2540" b="0"/>
            <wp:docPr id="1" name="그림 1" descr="국내 웹툰의 해외 번역 업무를 하는 야마가 치나츠 와이랩 어스 PD(왼쪽)와 장보람 와이랩 어스 CIC 총괄본부 리더. 두 사람은 웹툰 번역가는 글과 그림을 조화롭게 배치하는 연출력이 필요하다고 했다. /우철훈 선임기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국내 웹툰의 해외 번역 업무를 하는 야마가 치나츠 와이랩 어스 PD(왼쪽)와 장보람 와이랩 어스 CIC 총괄본부 리더. 두 사람은 웹툰 번역가는 글과 그림을 조화롭게 배치하는 연출력이 필요하다고 했다. /우철훈 선임기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792855"/>
                    </a:xfrm>
                    <a:prstGeom prst="rect">
                      <a:avLst/>
                    </a:prstGeom>
                    <a:noFill/>
                    <a:ln>
                      <a:noFill/>
                    </a:ln>
                  </pic:spPr>
                </pic:pic>
              </a:graphicData>
            </a:graphic>
          </wp:inline>
        </w:drawing>
      </w:r>
    </w:p>
    <w:p w14:paraId="5CA0DFC8" w14:textId="77777777" w:rsidR="00767463" w:rsidRPr="009F45B2" w:rsidRDefault="00767463" w:rsidP="009F45B2">
      <w:r w:rsidRPr="009F45B2">
        <w:rPr>
          <w:rFonts w:hint="eastAsia"/>
        </w:rPr>
        <w:t>국내 웹툰의 해외 번역 업무를 하는 야마가 치나츠 와이랩 어스 PD(왼쪽)와 장보람 와이랩 어스 CIC 총괄본부 리더. 두 사람은 웹툰 번역가는 글과 그림을 조화롭게 배치하는 연출력이 필요하다고 했다. /우철훈 선임기자</w:t>
      </w:r>
    </w:p>
    <w:p w14:paraId="22B5EB3A" w14:textId="77777777" w:rsidR="00767463" w:rsidRPr="009F45B2" w:rsidRDefault="00767463" w:rsidP="009F45B2">
      <w:r w:rsidRPr="009F45B2">
        <w:rPr>
          <w:rFonts w:hint="eastAsia"/>
        </w:rPr>
        <w:lastRenderedPageBreak/>
        <w:t>야마가 PD는 “&lt;여신강림&gt;은 일본에서도 유명했다. 일본에서 처음으로 웹툰이 크게 유행한 게 이 작품이었던 것 같다”며 “한국에 크게 관심 없는 10대 후반~20대 친구들도 이 작품은 알았다”고 말했다.</w:t>
      </w:r>
      <w:r w:rsidRPr="009F45B2">
        <w:rPr>
          <w:rFonts w:hint="eastAsia"/>
        </w:rPr>
        <w:br/>
      </w:r>
    </w:p>
    <w:p w14:paraId="380DD54E" w14:textId="77777777" w:rsidR="00767463" w:rsidRPr="009F45B2" w:rsidRDefault="00767463" w:rsidP="009F45B2">
      <w:r w:rsidRPr="009F45B2">
        <w:rPr>
          <w:rFonts w:hint="eastAsia"/>
        </w:rPr>
        <w:t>주로 서류 번역만 했던 광고기획사의 번역 업무와 웹툰은 달랐다. 최근엔 소설도 번역 중인데 역시 웹툰과 다른 점이 많다고 했다. 그는 “서류는 단어 하나까지 정확하게 직역을 해야 하는데, 웹툰은 그래서는 안된다. 웹툰의 내용과 의미를 삼켜내고 머릿속으로 ‘내가 이걸 일본어로 말할 때 어떻게 하나’를 생각해서 의역하는 작업이 필요하다”고 했다. 이어 “소설은 제한이 없으니 말이 자연스럽게 길어져도 되지만, 웹툰은 한 말풍선 안에 내용을 다 넣어야 하니 그림으로 전할 수 있는 정보는 빼고 필요한 말만 짧게 다듬는 작업이 필요하다”고 말했다.</w:t>
      </w:r>
      <w:r w:rsidRPr="009F45B2">
        <w:rPr>
          <w:rFonts w:hint="eastAsia"/>
        </w:rPr>
        <w:br/>
      </w:r>
    </w:p>
    <w:p w14:paraId="05BCE4E3" w14:textId="77777777" w:rsidR="00767463" w:rsidRPr="009F45B2" w:rsidRDefault="00767463" w:rsidP="009F45B2">
      <w:r w:rsidRPr="009F45B2">
        <w:rPr>
          <w:rFonts w:hint="eastAsia"/>
        </w:rPr>
        <w:t>생활 밀착형 내용이 많은 한국 웹툰을 일본 현지화해 번역할 때는 형식 외에 내용 면에서도 변화를 줘야 하는 부분도 많다. 군대가 대표적이다. 야마가 PD는 “남자 대학생들이 등장하는 웹툰이라면 대부분 짧게나마 군대 얘기가 나오는데, 일본은 그런 문화가 없다 보니 ‘군대 다녀온다’는 것을 굳이 길게 설명하지 않고 ‘유학 다녀온다’는 것으로 바꾼다”고 말했다.</w:t>
      </w:r>
      <w:r w:rsidRPr="009F45B2">
        <w:rPr>
          <w:rFonts w:hint="eastAsia"/>
        </w:rPr>
        <w:br/>
      </w:r>
    </w:p>
    <w:p w14:paraId="3AA579E2" w14:textId="77777777" w:rsidR="00767463" w:rsidRPr="009F45B2" w:rsidRDefault="00767463" w:rsidP="009F45B2">
      <w:r w:rsidRPr="009F45B2">
        <w:rPr>
          <w:rFonts w:hint="eastAsia"/>
        </w:rPr>
        <w:t>장 리더는 “징병제가 없는 문화권에 번역할 때는 굳이 군대가 주요 내용이 아니라면, 유학으로 바꾸는 게 기본”이라고 말했다. 이어 “일본은 차별적인 단어에 대한 규제가 엄격하다. ‘거지’는 안 되고 ‘홈리스’는 된다. ‘장님’도 절대 안 되고 ‘눈이 보이지 않는 사람’ 등으로 풀어줘야 한다. 신입 번역가들을 교육할 때 이런 것들을 알려준다”고 말했다.</w:t>
      </w:r>
      <w:r w:rsidRPr="009F45B2">
        <w:rPr>
          <w:rFonts w:hint="eastAsia"/>
        </w:rPr>
        <w:br/>
      </w:r>
    </w:p>
    <w:p w14:paraId="7941AD63" w14:textId="77777777" w:rsidR="00767463" w:rsidRPr="009F45B2" w:rsidRDefault="00767463" w:rsidP="009F45B2">
      <w:r w:rsidRPr="009F45B2">
        <w:rPr>
          <w:rFonts w:hint="eastAsia"/>
        </w:rPr>
        <w:t>■그림과 대사 조화…‘연출력’ 필요한 웹툰 번역</w:t>
      </w:r>
      <w:r w:rsidRPr="009F45B2">
        <w:rPr>
          <w:rFonts w:hint="eastAsia"/>
        </w:rPr>
        <w:br/>
      </w:r>
    </w:p>
    <w:p w14:paraId="67A5AA72" w14:textId="77777777" w:rsidR="00767463" w:rsidRPr="009F45B2" w:rsidRDefault="00767463" w:rsidP="009F45B2">
      <w:r w:rsidRPr="009F45B2">
        <w:rPr>
          <w:rFonts w:hint="eastAsia"/>
        </w:rPr>
        <w:t>작품 제목과 캐릭터 이름, 장소 등도 현지화한다. 과거 일본 애니메이션이 한국으로 들어올 때, 이를 모두 한국식으로 바꿨던 것을 생각하면 쉽다. 일본 만화 &lt;크레용 신짱&gt;은 한국에서 &lt;짱구는 못말려&gt;가, 주인공 이름 역시 ‘노하라 신노스케’에서 ‘짱구’가 됐다. 일본 특성상 태풍에 관한 에피소드가 많았는데, 한국판에서는 태풍을 전하는 만화 속 뉴스 화면도 모두 일본 열도가 아닌 한반도 지도로 바꿔놓는 등 세심한 부분까지 한국식으로 현지화했다. 한국 웹툰이 다른 지역으로 나갈 때도 마찬가지인 것이다.</w:t>
      </w:r>
      <w:r w:rsidRPr="009F45B2">
        <w:rPr>
          <w:rFonts w:hint="eastAsia"/>
        </w:rPr>
        <w:br/>
      </w:r>
    </w:p>
    <w:p w14:paraId="5988BE70" w14:textId="77777777" w:rsidR="00767463" w:rsidRPr="009F45B2" w:rsidRDefault="00767463" w:rsidP="009F45B2">
      <w:r w:rsidRPr="009F45B2">
        <w:rPr>
          <w:rFonts w:hint="eastAsia"/>
        </w:rPr>
        <w:t>최근엔 일본에 집중하고 있지만, 유럽 등 타문화권 유통을 위한 번역 작업도 더욱 늘어날 전망이다. 장 리더는 “일본 만화가 먼저 들어가서 인기 많은 곳들, 예를 들어 프랑스나 영미권 시장 진출도 미래가 밝은 편”이라며 “한국 문화가 많이 알려진 동남아 지역에서는 특히 젊은층을 중심으로 한국 웹툰에 관심이 많다”고 말했다.</w:t>
      </w:r>
      <w:r w:rsidRPr="009F45B2">
        <w:rPr>
          <w:rFonts w:hint="eastAsia"/>
        </w:rPr>
        <w:br/>
      </w:r>
    </w:p>
    <w:p w14:paraId="6DFEC585" w14:textId="77777777" w:rsidR="00767463" w:rsidRPr="009F45B2" w:rsidRDefault="00767463" w:rsidP="009F45B2">
      <w:r w:rsidRPr="009F45B2">
        <w:rPr>
          <w:rFonts w:hint="eastAsia"/>
        </w:rPr>
        <w:t>시장이 커지면서 웹툰 번역에 관심 있는 이들도 늘고 있다. 웹툰 번역가가 되고 싶은 이들이 갖춰야 할 덕목은 무엇일까. 야마가 PD는“웹툰은 일상 언어가 많고 가상 캐릭터에 잘 녹아들어야 한다는 점에서 다른 장르보다 젊은 친구들이 상대적으로 도전하기 낫지 않을까 싶다”고 했다.</w:t>
      </w:r>
      <w:r w:rsidRPr="009F45B2">
        <w:rPr>
          <w:rFonts w:hint="eastAsia"/>
        </w:rPr>
        <w:br/>
      </w:r>
    </w:p>
    <w:p w14:paraId="61EC82AA" w14:textId="77777777" w:rsidR="00767463" w:rsidRPr="009F45B2" w:rsidRDefault="00767463" w:rsidP="009F45B2">
      <w:r w:rsidRPr="009F45B2">
        <w:rPr>
          <w:rFonts w:hint="eastAsia"/>
        </w:rPr>
        <w:t>웹툰이 주로 젊은층을 대상으로하는 장르라는 점에서 유행하는 단어들이 무엇인지 빨리 파악하는 능력도 중요하다. 웹툰 한 프레임 안에 그림과 글자를 조화롭게 배치할 수 있는 능력도 필요하다. 예를 들어 한국어는 가로쓰기를 일본어는 세로쓰기를 한다. 이런 특성에 맞춰 글자를 어떻게 배치하는지도 중요하다. 장 리더는 “의역이 필요하고 그림과의 균형도 맞춰야 하기 때문에 웹툰 번역가에게는 연출력이 필요하다”며 “연출력에 더해 자기가 활용할 수 있는 단어의 풀이 넓어야 한다”고 말했다.</w:t>
      </w:r>
      <w:r w:rsidRPr="009F45B2">
        <w:rPr>
          <w:rFonts w:hint="eastAsia"/>
        </w:rPr>
        <w:br/>
      </w:r>
    </w:p>
    <w:p w14:paraId="495D9DA2" w14:textId="77777777" w:rsidR="00767463" w:rsidRPr="009F45B2" w:rsidRDefault="00767463" w:rsidP="009F45B2">
      <w:r w:rsidRPr="009F45B2">
        <w:rPr>
          <w:rFonts w:hint="eastAsia"/>
        </w:rPr>
        <w:t>ⓒ 경향신문 &amp; 경향닷컴, 무단 전재 및 재배포 금지</w:t>
      </w:r>
    </w:p>
    <w:p w14:paraId="27751C94" w14:textId="77777777" w:rsidR="00767463" w:rsidRPr="009F45B2" w:rsidRDefault="00767463" w:rsidP="009F45B2">
      <w:r w:rsidRPr="009F45B2">
        <w:rPr>
          <w:rFonts w:hint="eastAsia"/>
        </w:rPr>
        <w:t>Copyrightⓒ</w:t>
      </w:r>
      <w:r w:rsidRPr="009F45B2">
        <w:t>The Kyunghyang Shinmun</w:t>
      </w:r>
      <w:r w:rsidRPr="009F45B2">
        <w:rPr>
          <w:rFonts w:hint="eastAsia"/>
        </w:rPr>
        <w:t>, All rights reserved.</w:t>
      </w:r>
    </w:p>
    <w:p w14:paraId="78D4CB76" w14:textId="77777777" w:rsidR="00767463" w:rsidRPr="009F45B2" w:rsidRDefault="00767463" w:rsidP="009F45B2"/>
    <w:sectPr w:rsidR="00767463" w:rsidRPr="009F45B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20E11" w14:textId="77777777" w:rsidR="00816367" w:rsidRDefault="00816367" w:rsidP="00F97682">
      <w:pPr>
        <w:spacing w:after="0" w:line="240" w:lineRule="auto"/>
      </w:pPr>
      <w:r>
        <w:separator/>
      </w:r>
    </w:p>
  </w:endnote>
  <w:endnote w:type="continuationSeparator" w:id="0">
    <w:p w14:paraId="313C6693" w14:textId="77777777" w:rsidR="00816367" w:rsidRDefault="00816367" w:rsidP="00F9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4F4F7" w14:textId="77777777" w:rsidR="00816367" w:rsidRDefault="00816367" w:rsidP="00F97682">
      <w:pPr>
        <w:spacing w:after="0" w:line="240" w:lineRule="auto"/>
      </w:pPr>
      <w:r>
        <w:separator/>
      </w:r>
    </w:p>
  </w:footnote>
  <w:footnote w:type="continuationSeparator" w:id="0">
    <w:p w14:paraId="2D0321D1" w14:textId="77777777" w:rsidR="00816367" w:rsidRDefault="00816367" w:rsidP="00F976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63"/>
    <w:rsid w:val="00034BFB"/>
    <w:rsid w:val="00767463"/>
    <w:rsid w:val="00816367"/>
    <w:rsid w:val="008B6B1F"/>
    <w:rsid w:val="009F45B2"/>
    <w:rsid w:val="00C31BA5"/>
    <w:rsid w:val="00E0312C"/>
    <w:rsid w:val="00F976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E81CA"/>
  <w15:chartTrackingRefBased/>
  <w15:docId w15:val="{F620DC32-BC70-4DE7-B62E-A36A85B6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767463"/>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7463"/>
    <w:rPr>
      <w:color w:val="0563C1" w:themeColor="hyperlink"/>
      <w:u w:val="single"/>
    </w:rPr>
  </w:style>
  <w:style w:type="character" w:customStyle="1" w:styleId="UnresolvedMention">
    <w:name w:val="Unresolved Mention"/>
    <w:basedOn w:val="a0"/>
    <w:uiPriority w:val="99"/>
    <w:semiHidden/>
    <w:unhideWhenUsed/>
    <w:rsid w:val="00767463"/>
    <w:rPr>
      <w:color w:val="605E5C"/>
      <w:shd w:val="clear" w:color="auto" w:fill="E1DFDD"/>
    </w:rPr>
  </w:style>
  <w:style w:type="character" w:customStyle="1" w:styleId="1Char">
    <w:name w:val="제목 1 Char"/>
    <w:basedOn w:val="a0"/>
    <w:link w:val="1"/>
    <w:uiPriority w:val="9"/>
    <w:rsid w:val="00767463"/>
    <w:rPr>
      <w:rFonts w:ascii="굴림" w:eastAsia="굴림" w:hAnsi="굴림" w:cs="굴림"/>
      <w:b/>
      <w:bCs/>
      <w:kern w:val="36"/>
      <w:sz w:val="48"/>
      <w:szCs w:val="48"/>
    </w:rPr>
  </w:style>
  <w:style w:type="character" w:customStyle="1" w:styleId="name">
    <w:name w:val="name"/>
    <w:basedOn w:val="a0"/>
    <w:rsid w:val="00767463"/>
  </w:style>
  <w:style w:type="character" w:styleId="a4">
    <w:name w:val="Emphasis"/>
    <w:basedOn w:val="a0"/>
    <w:uiPriority w:val="20"/>
    <w:qFormat/>
    <w:rsid w:val="00767463"/>
    <w:rPr>
      <w:i/>
      <w:iCs/>
    </w:rPr>
  </w:style>
  <w:style w:type="paragraph" w:customStyle="1" w:styleId="figurethumb">
    <w:name w:val="figure_thumb"/>
    <w:basedOn w:val="a"/>
    <w:rsid w:val="0076746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rttxt">
    <w:name w:val="art_txt"/>
    <w:basedOn w:val="a"/>
    <w:rsid w:val="0076746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rtcopyright">
    <w:name w:val="art_copyright"/>
    <w:basedOn w:val="a"/>
    <w:rsid w:val="0076746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HTML">
    <w:name w:val="HTML Address"/>
    <w:basedOn w:val="a"/>
    <w:link w:val="HTMLChar"/>
    <w:uiPriority w:val="99"/>
    <w:semiHidden/>
    <w:unhideWhenUsed/>
    <w:rsid w:val="00767463"/>
    <w:pPr>
      <w:widowControl/>
      <w:wordWrap/>
      <w:autoSpaceDE/>
      <w:autoSpaceDN/>
      <w:spacing w:after="0" w:line="240" w:lineRule="auto"/>
      <w:jc w:val="left"/>
    </w:pPr>
    <w:rPr>
      <w:rFonts w:ascii="굴림" w:eastAsia="굴림" w:hAnsi="굴림" w:cs="굴림"/>
      <w:i/>
      <w:iCs/>
      <w:kern w:val="0"/>
      <w:sz w:val="24"/>
      <w:szCs w:val="24"/>
    </w:rPr>
  </w:style>
  <w:style w:type="character" w:customStyle="1" w:styleId="HTMLChar">
    <w:name w:val="HTML 주소 Char"/>
    <w:basedOn w:val="a0"/>
    <w:link w:val="HTML"/>
    <w:uiPriority w:val="99"/>
    <w:semiHidden/>
    <w:rsid w:val="00767463"/>
    <w:rPr>
      <w:rFonts w:ascii="굴림" w:eastAsia="굴림" w:hAnsi="굴림" w:cs="굴림"/>
      <w:i/>
      <w:iCs/>
      <w:kern w:val="0"/>
      <w:sz w:val="24"/>
      <w:szCs w:val="24"/>
    </w:rPr>
  </w:style>
  <w:style w:type="character" w:styleId="a5">
    <w:name w:val="Strong"/>
    <w:basedOn w:val="a0"/>
    <w:uiPriority w:val="22"/>
    <w:qFormat/>
    <w:rsid w:val="00767463"/>
    <w:rPr>
      <w:b/>
      <w:bCs/>
    </w:rPr>
  </w:style>
  <w:style w:type="paragraph" w:styleId="a6">
    <w:name w:val="header"/>
    <w:basedOn w:val="a"/>
    <w:link w:val="Char"/>
    <w:uiPriority w:val="99"/>
    <w:unhideWhenUsed/>
    <w:rsid w:val="00F97682"/>
    <w:pPr>
      <w:tabs>
        <w:tab w:val="center" w:pos="4513"/>
        <w:tab w:val="right" w:pos="9026"/>
      </w:tabs>
      <w:snapToGrid w:val="0"/>
    </w:pPr>
  </w:style>
  <w:style w:type="character" w:customStyle="1" w:styleId="Char">
    <w:name w:val="머리글 Char"/>
    <w:basedOn w:val="a0"/>
    <w:link w:val="a6"/>
    <w:uiPriority w:val="99"/>
    <w:rsid w:val="00F97682"/>
  </w:style>
  <w:style w:type="paragraph" w:styleId="a7">
    <w:name w:val="footer"/>
    <w:basedOn w:val="a"/>
    <w:link w:val="Char0"/>
    <w:uiPriority w:val="99"/>
    <w:unhideWhenUsed/>
    <w:rsid w:val="00F97682"/>
    <w:pPr>
      <w:tabs>
        <w:tab w:val="center" w:pos="4513"/>
        <w:tab w:val="right" w:pos="9026"/>
      </w:tabs>
      <w:snapToGrid w:val="0"/>
    </w:pPr>
  </w:style>
  <w:style w:type="character" w:customStyle="1" w:styleId="Char0">
    <w:name w:val="바닥글 Char"/>
    <w:basedOn w:val="a0"/>
    <w:link w:val="a7"/>
    <w:uiPriority w:val="99"/>
    <w:rsid w:val="00F9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9236">
      <w:bodyDiv w:val="1"/>
      <w:marLeft w:val="0"/>
      <w:marRight w:val="0"/>
      <w:marTop w:val="0"/>
      <w:marBottom w:val="0"/>
      <w:divBdr>
        <w:top w:val="none" w:sz="0" w:space="0" w:color="auto"/>
        <w:left w:val="none" w:sz="0" w:space="0" w:color="auto"/>
        <w:bottom w:val="none" w:sz="0" w:space="0" w:color="auto"/>
        <w:right w:val="none" w:sz="0" w:space="0" w:color="auto"/>
      </w:divBdr>
      <w:divsChild>
        <w:div w:id="8606867">
          <w:marLeft w:val="0"/>
          <w:marRight w:val="0"/>
          <w:marTop w:val="0"/>
          <w:marBottom w:val="600"/>
          <w:divBdr>
            <w:top w:val="none" w:sz="0" w:space="0" w:color="auto"/>
            <w:left w:val="none" w:sz="0" w:space="0" w:color="auto"/>
            <w:bottom w:val="dashed" w:sz="6" w:space="23" w:color="AAAAAA"/>
            <w:right w:val="none" w:sz="0" w:space="0" w:color="auto"/>
          </w:divBdr>
          <w:divsChild>
            <w:div w:id="60103068">
              <w:marLeft w:val="0"/>
              <w:marRight w:val="120"/>
              <w:marTop w:val="0"/>
              <w:marBottom w:val="0"/>
              <w:divBdr>
                <w:top w:val="single" w:sz="6" w:space="0" w:color="345FBB"/>
                <w:left w:val="single" w:sz="6" w:space="0" w:color="345FBB"/>
                <w:bottom w:val="single" w:sz="6" w:space="0" w:color="345FBB"/>
                <w:right w:val="single" w:sz="6" w:space="0" w:color="345FBB"/>
              </w:divBdr>
            </w:div>
            <w:div w:id="2625382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47530175">
          <w:marLeft w:val="0"/>
          <w:marRight w:val="0"/>
          <w:marTop w:val="0"/>
          <w:marBottom w:val="300"/>
          <w:divBdr>
            <w:top w:val="none" w:sz="0" w:space="0" w:color="auto"/>
            <w:left w:val="none" w:sz="0" w:space="0" w:color="auto"/>
            <w:bottom w:val="none" w:sz="0" w:space="0" w:color="auto"/>
            <w:right w:val="none" w:sz="0" w:space="0" w:color="auto"/>
          </w:divBdr>
        </w:div>
        <w:div w:id="1348950161">
          <w:marLeft w:val="0"/>
          <w:marRight w:val="0"/>
          <w:marTop w:val="0"/>
          <w:marBottom w:val="0"/>
          <w:divBdr>
            <w:top w:val="none" w:sz="0" w:space="0" w:color="auto"/>
            <w:left w:val="none" w:sz="0" w:space="0" w:color="auto"/>
            <w:bottom w:val="none" w:sz="0" w:space="0" w:color="auto"/>
            <w:right w:val="none" w:sz="0" w:space="0" w:color="auto"/>
          </w:divBdr>
        </w:div>
        <w:div w:id="1214341778">
          <w:marLeft w:val="0"/>
          <w:marRight w:val="0"/>
          <w:marTop w:val="0"/>
          <w:marBottom w:val="0"/>
          <w:divBdr>
            <w:top w:val="none" w:sz="0" w:space="0" w:color="auto"/>
            <w:left w:val="none" w:sz="0" w:space="0" w:color="auto"/>
            <w:bottom w:val="none" w:sz="0" w:space="0" w:color="auto"/>
            <w:right w:val="none" w:sz="0" w:space="0" w:color="auto"/>
          </w:divBdr>
        </w:div>
        <w:div w:id="691037031">
          <w:marLeft w:val="0"/>
          <w:marRight w:val="0"/>
          <w:marTop w:val="0"/>
          <w:marBottom w:val="150"/>
          <w:divBdr>
            <w:top w:val="none" w:sz="0" w:space="0" w:color="auto"/>
            <w:left w:val="none" w:sz="0" w:space="0" w:color="auto"/>
            <w:bottom w:val="none" w:sz="0" w:space="0" w:color="auto"/>
            <w:right w:val="none" w:sz="0" w:space="0" w:color="auto"/>
          </w:divBdr>
        </w:div>
        <w:div w:id="1253709719">
          <w:marLeft w:val="0"/>
          <w:marRight w:val="0"/>
          <w:marTop w:val="1200"/>
          <w:marBottom w:val="0"/>
          <w:divBdr>
            <w:top w:val="dashed" w:sz="6" w:space="23" w:color="AAAAAA"/>
            <w:left w:val="none" w:sz="0" w:space="0" w:color="auto"/>
            <w:bottom w:val="none" w:sz="0" w:space="0" w:color="auto"/>
            <w:right w:val="none" w:sz="0" w:space="0" w:color="auto"/>
          </w:divBdr>
          <w:divsChild>
            <w:div w:id="491875471">
              <w:marLeft w:val="0"/>
              <w:marRight w:val="120"/>
              <w:marTop w:val="0"/>
              <w:marBottom w:val="0"/>
              <w:divBdr>
                <w:top w:val="single" w:sz="6" w:space="0" w:color="345FBB"/>
                <w:left w:val="single" w:sz="6" w:space="0" w:color="345FBB"/>
                <w:bottom w:val="single" w:sz="6" w:space="0" w:color="345FBB"/>
                <w:right w:val="single" w:sz="6" w:space="0" w:color="345FBB"/>
              </w:divBdr>
            </w:div>
            <w:div w:id="16877537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459</Words>
  <Characters>2621</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dc:creator>
  <cp:keywords/>
  <dc:description/>
  <cp:lastModifiedBy>user</cp:lastModifiedBy>
  <cp:revision>2</cp:revision>
  <dcterms:created xsi:type="dcterms:W3CDTF">2022-08-16T02:46:00Z</dcterms:created>
  <dcterms:modified xsi:type="dcterms:W3CDTF">2022-08-16T02:46:00Z</dcterms:modified>
</cp:coreProperties>
</file>